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FC6BFF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2E7315"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экзамена</w:t>
      </w:r>
    </w:p>
    <w:p w:rsidR="00CF74E3" w:rsidRPr="00FC6BFF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BD13F1"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Статистика</w:t>
      </w:r>
      <w:r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Pr="00FC6BFF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081DA8" w:rsidRDefault="00081DA8" w:rsidP="00FC6BFF">
      <w:pPr>
        <w:tabs>
          <w:tab w:val="left" w:pos="709"/>
        </w:tabs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Статистика как наука. История зарождения статистики.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Предмет, метод, основные категории статистики.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статистических показателей.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Статистическое исследование. Этапы статистического наблюдения.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Ошибки статистического наблюдения.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Формы, виды, способы статистического наблюдения.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Содержание и виды статистической сводки.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Статистическая группировка, ее цель, виды, этапы проведения.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Ряды распределения.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Абсолютные величины в статистике. Виды абсолютных величин.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Относительные величины в статистике.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Методика расчета относительных величин.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средних величин, условия их расчета.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Расчет средней арифметической величины.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Расчет средней гармонической величины.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Описательные средние: мода и медиана. Их смысл и значение в социально-экономическом исследовании, способы вычисления.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Статистические таблицы: виды, составные элементы.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правила разработки и чтения статистических таблиц.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Статистические графики и их использование в статистике.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значение выборочного наблюдения.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Методы, способы и виды отбора единиц в выборочную совокупность.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Ошибки выборки.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Определение показателей выборки.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роль экономических индексов.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Агрегатные индексы.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Индексный метод факторного анализа.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Статистическое изучение стохастических взаимосвязей.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945509">
        <w:rPr>
          <w:sz w:val="24"/>
          <w:szCs w:val="24"/>
        </w:rPr>
        <w:t>Регрессионно</w:t>
      </w:r>
      <w:proofErr w:type="spellEnd"/>
      <w:r w:rsidRPr="00945509">
        <w:rPr>
          <w:sz w:val="24"/>
          <w:szCs w:val="24"/>
        </w:rPr>
        <w:t>-корреляционный анализ.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Методика определения степени тесноты корреляционной связи.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динамических рядов, условия их формирования.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Расчет среднего уровня динамического ряда.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Расчет показателей анализа динамики.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анализа основной тенденции в рядах динамики.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Статистическое изучение сезонных колебаний.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Становление социально-экономической статистики в России.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о социально-экономической статистике, её предмет, методы и задачи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показателей социально-экономической статистики. Основные определения.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классификации, номенклатуры и группировки социально-экономической статистики.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Современные направления сбора информации о социально-экономических явлениях.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Методологические вопросы анализа данных статистических сборников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электронные источники информации социально-экономической статистики.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Организация статистики в России.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Определение численности населения и его распределения по территории страны.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Определение состава населения.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Статистика естественного движения населения.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Статистика механического движения населения.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Расчеты перспективной численности населения.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Содержание и задачи статистики рынка труда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Статистика занятости населения и безработицы.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Статистика рабочей силы предприятия.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Статистика производительности труда.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Статистика оплаты труда работников.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понятия и обобщающие показатели статистики уровня жизни населения.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Показатели доходов населения.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Показатели расходов и потребления населения.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Дифференциация населения по уровню доходов.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Статистика бедности. Статистика потребления населением товаров и услуг.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состав национального богатства.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Статистика основных фондов.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Статистика оборотного капитала.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понятия статистики видов экономической деятельности.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Статистика промышленности.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Показатели продукции сельского хозяйства.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Статистика торговли и общественного питания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Статистика транспорта и связи.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Финансы как объект статистического исследования.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Статистическое изучение государственных финансов.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Построение стандартных бюджетных классификаций доходов и расходов.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показателей статистики государственных финансов.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Объект изучения, источники </w:t>
      </w:r>
      <w:proofErr w:type="gramStart"/>
      <w:r w:rsidRPr="00945509">
        <w:rPr>
          <w:sz w:val="24"/>
          <w:szCs w:val="24"/>
        </w:rPr>
        <w:t>данных</w:t>
      </w:r>
      <w:proofErr w:type="gramEnd"/>
      <w:r w:rsidRPr="00945509">
        <w:rPr>
          <w:sz w:val="24"/>
          <w:szCs w:val="24"/>
        </w:rPr>
        <w:t xml:space="preserve"> и система показателей статистики финансов организаций.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Задачи статистики налогов.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Налоговые доходы и их структура.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показателей характеристики состояния налогообложения.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Изучение динамики налоговых доходов.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цены в рыночной экономике и задачи статистики.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Статистическое наблюдение за ценами.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показателей статистики цен. Индексы цен в социально-экономическом анализе.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Индекс потребительских цен. Индексы цен производителей товаров и услуг.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инфляции и инфляционных процессов.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статистических показателей инфляции.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социально-экономическая сущность денежного обращения и задачи статистики.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показатели статистики денежного обращения.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Статистика кредита.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Краткая история возникновения системы национальных счетов.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понятия и теоретические основы системы национальных счетов.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построения основных счетов.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Методология исчисления ВВП и его переоценка в сопоставимые цены.</w:t>
      </w:r>
    </w:p>
    <w:p w:rsidR="00CC7584" w:rsidRPr="00945509" w:rsidRDefault="00CC7584" w:rsidP="00CC75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Информационная база системы национальных счетов.</w:t>
      </w:r>
    </w:p>
    <w:p w:rsidR="00D2524E" w:rsidRPr="00FC6BFF" w:rsidRDefault="00D2524E" w:rsidP="00CC7584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b/>
          <w:iCs/>
          <w:sz w:val="24"/>
          <w:szCs w:val="24"/>
        </w:rPr>
      </w:pPr>
      <w:bookmarkStart w:id="0" w:name="_GoBack"/>
      <w:bookmarkEnd w:id="0"/>
    </w:p>
    <w:sectPr w:rsidR="00D2524E" w:rsidRPr="00FC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7713756"/>
    <w:multiLevelType w:val="hybridMultilevel"/>
    <w:tmpl w:val="BEF8BD4A"/>
    <w:lvl w:ilvl="0" w:tplc="E61C7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2E7315"/>
    <w:rsid w:val="003259A3"/>
    <w:rsid w:val="00340462"/>
    <w:rsid w:val="003C2E3F"/>
    <w:rsid w:val="00643120"/>
    <w:rsid w:val="00643711"/>
    <w:rsid w:val="006872AF"/>
    <w:rsid w:val="00775CB4"/>
    <w:rsid w:val="00776C91"/>
    <w:rsid w:val="00B663DA"/>
    <w:rsid w:val="00BD13F1"/>
    <w:rsid w:val="00CC7584"/>
    <w:rsid w:val="00CF74E3"/>
    <w:rsid w:val="00D2524E"/>
    <w:rsid w:val="00E857FD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8</cp:revision>
  <dcterms:created xsi:type="dcterms:W3CDTF">2022-10-06T11:09:00Z</dcterms:created>
  <dcterms:modified xsi:type="dcterms:W3CDTF">2023-06-30T09:44:00Z</dcterms:modified>
</cp:coreProperties>
</file>